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A" w:rsidRPr="007445CA" w:rsidRDefault="007445CA" w:rsidP="007445CA">
      <w:pPr>
        <w:jc w:val="center"/>
        <w:rPr>
          <w:sz w:val="32"/>
          <w:szCs w:val="32"/>
        </w:rPr>
      </w:pPr>
      <w:r w:rsidRPr="007445CA">
        <w:rPr>
          <w:sz w:val="32"/>
          <w:szCs w:val="32"/>
        </w:rPr>
        <w:t>Guideli</w:t>
      </w:r>
      <w:r w:rsidR="00BD7D40">
        <w:rPr>
          <w:sz w:val="32"/>
          <w:szCs w:val="32"/>
        </w:rPr>
        <w:t>nes for the Determination of R</w:t>
      </w:r>
      <w:r w:rsidRPr="007445CA">
        <w:rPr>
          <w:sz w:val="32"/>
          <w:szCs w:val="32"/>
        </w:rPr>
        <w:t>easonable Refusal of Service</w:t>
      </w:r>
    </w:p>
    <w:p w:rsidR="007445CA" w:rsidRDefault="007445CA" w:rsidP="007445CA">
      <w:pPr>
        <w:jc w:val="both"/>
        <w:rPr>
          <w:sz w:val="24"/>
          <w:szCs w:val="24"/>
        </w:rPr>
      </w:pPr>
    </w:p>
    <w:p w:rsidR="007445CA" w:rsidRDefault="007445CA" w:rsidP="007445CA">
      <w:pPr>
        <w:jc w:val="both"/>
        <w:rPr>
          <w:sz w:val="24"/>
          <w:szCs w:val="24"/>
        </w:rPr>
      </w:pPr>
    </w:p>
    <w:p w:rsidR="007445CA" w:rsidRDefault="007445CA" w:rsidP="007445CA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guidelines may be used to determine if a refusal of service pursuant to Article II, Section 7 of the Western Wayne County Fire Department Mutual Aid Association is “reasonable” or “unreasonable.</w:t>
      </w:r>
      <w:r w:rsidR="00682499">
        <w:rPr>
          <w:sz w:val="24"/>
          <w:szCs w:val="24"/>
        </w:rPr>
        <w:t>”</w:t>
      </w:r>
    </w:p>
    <w:p w:rsidR="007445CA" w:rsidRDefault="007445CA" w:rsidP="007445CA">
      <w:pPr>
        <w:jc w:val="both"/>
        <w:rPr>
          <w:sz w:val="24"/>
          <w:szCs w:val="24"/>
        </w:rPr>
      </w:pPr>
    </w:p>
    <w:p w:rsidR="007445CA" w:rsidRDefault="0049184C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</w:t>
      </w:r>
      <w:r w:rsidR="007445CA">
        <w:rPr>
          <w:sz w:val="24"/>
          <w:szCs w:val="24"/>
        </w:rPr>
        <w:t xml:space="preserve">epartment is not obligated to provide more than one mutual aid response at the same time to a single member community, or when one or more of its units are committed to a mutual aid request to any other member community.  </w:t>
      </w:r>
      <w:r>
        <w:rPr>
          <w:sz w:val="24"/>
          <w:szCs w:val="24"/>
        </w:rPr>
        <w:t>A Department</w:t>
      </w:r>
      <w:r w:rsidR="007445CA">
        <w:rPr>
          <w:sz w:val="24"/>
          <w:szCs w:val="24"/>
        </w:rPr>
        <w:t xml:space="preserve"> committ</w:t>
      </w:r>
      <w:r>
        <w:rPr>
          <w:sz w:val="24"/>
          <w:szCs w:val="24"/>
        </w:rPr>
        <w:t>ed to one mutual aid request is</w:t>
      </w:r>
      <w:r w:rsidR="007445CA">
        <w:rPr>
          <w:sz w:val="24"/>
          <w:szCs w:val="24"/>
        </w:rPr>
        <w:t xml:space="preserve"> not obligated to provide additional mutual aid responses should it greatly diminish its own response capabilities or require the callback of its personnel to staff its units.</w:t>
      </w:r>
    </w:p>
    <w:p w:rsidR="007445CA" w:rsidRDefault="007445CA" w:rsidP="007445CA">
      <w:pPr>
        <w:pStyle w:val="ListParagraph"/>
        <w:jc w:val="both"/>
        <w:rPr>
          <w:sz w:val="24"/>
          <w:szCs w:val="24"/>
        </w:rPr>
      </w:pPr>
    </w:p>
    <w:p w:rsidR="007445CA" w:rsidRDefault="007445CA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Department may reasonably refuse a mutual aid request if is down to its last first alarm response.</w:t>
      </w:r>
    </w:p>
    <w:p w:rsidR="00682499" w:rsidRDefault="00682499" w:rsidP="00682499">
      <w:pPr>
        <w:pStyle w:val="ListParagraph"/>
        <w:jc w:val="both"/>
        <w:rPr>
          <w:sz w:val="24"/>
          <w:szCs w:val="24"/>
        </w:rPr>
      </w:pPr>
    </w:p>
    <w:p w:rsidR="007445CA" w:rsidRDefault="00682499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Department may refuse</w:t>
      </w:r>
      <w:r w:rsidR="00744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further </w:t>
      </w:r>
      <w:r w:rsidR="007445CA">
        <w:rPr>
          <w:sz w:val="24"/>
          <w:szCs w:val="24"/>
        </w:rPr>
        <w:t xml:space="preserve">mutual aid </w:t>
      </w:r>
      <w:r>
        <w:rPr>
          <w:sz w:val="24"/>
          <w:szCs w:val="24"/>
        </w:rPr>
        <w:t xml:space="preserve">responses </w:t>
      </w:r>
      <w:r w:rsidR="00BC7441">
        <w:rPr>
          <w:sz w:val="24"/>
          <w:szCs w:val="24"/>
        </w:rPr>
        <w:t>to another member community when</w:t>
      </w:r>
      <w:r>
        <w:rPr>
          <w:sz w:val="24"/>
          <w:szCs w:val="24"/>
        </w:rPr>
        <w:t xml:space="preserve"> </w:t>
      </w:r>
      <w:r w:rsidR="007445CA">
        <w:rPr>
          <w:sz w:val="24"/>
          <w:szCs w:val="24"/>
        </w:rPr>
        <w:t xml:space="preserve">responses </w:t>
      </w:r>
      <w:r w:rsidR="00BC7441">
        <w:rPr>
          <w:sz w:val="24"/>
          <w:szCs w:val="24"/>
        </w:rPr>
        <w:t xml:space="preserve">have </w:t>
      </w:r>
      <w:r w:rsidR="007445CA">
        <w:rPr>
          <w:sz w:val="24"/>
          <w:szCs w:val="24"/>
        </w:rPr>
        <w:t>exceed</w:t>
      </w:r>
      <w:r w:rsidR="00BC7441">
        <w:rPr>
          <w:sz w:val="24"/>
          <w:szCs w:val="24"/>
        </w:rPr>
        <w:t>ed</w:t>
      </w:r>
      <w:r w:rsidR="007445CA">
        <w:rPr>
          <w:sz w:val="24"/>
          <w:szCs w:val="24"/>
        </w:rPr>
        <w:t xml:space="preserve"> a ratio of more than 2 to 1 for a period of more than 3 months.</w:t>
      </w:r>
    </w:p>
    <w:p w:rsidR="00682499" w:rsidRPr="00682499" w:rsidRDefault="00682499" w:rsidP="00682499">
      <w:pPr>
        <w:jc w:val="both"/>
        <w:rPr>
          <w:sz w:val="24"/>
          <w:szCs w:val="24"/>
        </w:rPr>
      </w:pPr>
    </w:p>
    <w:p w:rsidR="007445CA" w:rsidRDefault="007445CA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 up and fill in </w:t>
      </w:r>
      <w:r w:rsidR="00682499">
        <w:rPr>
          <w:sz w:val="24"/>
          <w:szCs w:val="24"/>
        </w:rPr>
        <w:t xml:space="preserve">responses are to </w:t>
      </w:r>
      <w:r>
        <w:rPr>
          <w:sz w:val="24"/>
          <w:szCs w:val="24"/>
        </w:rPr>
        <w:t xml:space="preserve">be reserved for </w:t>
      </w:r>
      <w:r w:rsidRPr="00682499">
        <w:rPr>
          <w:sz w:val="24"/>
          <w:szCs w:val="24"/>
        </w:rPr>
        <w:t>long</w:t>
      </w:r>
      <w:r>
        <w:rPr>
          <w:sz w:val="24"/>
          <w:szCs w:val="24"/>
        </w:rPr>
        <w:t xml:space="preserve"> duration incidents and special circumstances.</w:t>
      </w:r>
    </w:p>
    <w:p w:rsidR="00682499" w:rsidRPr="00682499" w:rsidRDefault="00682499" w:rsidP="00682499">
      <w:pPr>
        <w:jc w:val="both"/>
        <w:rPr>
          <w:sz w:val="24"/>
          <w:szCs w:val="24"/>
        </w:rPr>
      </w:pPr>
    </w:p>
    <w:p w:rsidR="007445CA" w:rsidRDefault="007445CA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82499">
        <w:rPr>
          <w:sz w:val="24"/>
          <w:szCs w:val="24"/>
        </w:rPr>
        <w:t>utual aid requests may be refused</w:t>
      </w:r>
      <w:r>
        <w:rPr>
          <w:sz w:val="24"/>
          <w:szCs w:val="24"/>
        </w:rPr>
        <w:t xml:space="preserve"> if the requested unit has not completed its reporting </w:t>
      </w:r>
      <w:proofErr w:type="gramStart"/>
      <w:r>
        <w:rPr>
          <w:sz w:val="24"/>
          <w:szCs w:val="24"/>
        </w:rPr>
        <w:t>responsibilities</w:t>
      </w:r>
      <w:proofErr w:type="gramEnd"/>
      <w:r>
        <w:rPr>
          <w:sz w:val="24"/>
          <w:szCs w:val="24"/>
        </w:rPr>
        <w:t>.  This is pr</w:t>
      </w:r>
      <w:r w:rsidR="00682499">
        <w:rPr>
          <w:sz w:val="24"/>
          <w:szCs w:val="24"/>
        </w:rPr>
        <w:t>imarily related to EMS units</w:t>
      </w:r>
      <w:r>
        <w:rPr>
          <w:sz w:val="24"/>
          <w:szCs w:val="24"/>
        </w:rPr>
        <w:t>.</w:t>
      </w:r>
    </w:p>
    <w:p w:rsidR="00682499" w:rsidRPr="00682499" w:rsidRDefault="00682499" w:rsidP="00682499">
      <w:pPr>
        <w:pStyle w:val="ListParagraph"/>
        <w:rPr>
          <w:sz w:val="24"/>
          <w:szCs w:val="24"/>
        </w:rPr>
      </w:pPr>
    </w:p>
    <w:p w:rsidR="007445CA" w:rsidRDefault="00682499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445CA">
        <w:rPr>
          <w:sz w:val="24"/>
          <w:szCs w:val="24"/>
        </w:rPr>
        <w:t>D</w:t>
      </w:r>
      <w:r>
        <w:rPr>
          <w:sz w:val="24"/>
          <w:szCs w:val="24"/>
        </w:rPr>
        <w:t>epartment may refuse to respond</w:t>
      </w:r>
      <w:r w:rsidR="007445CA">
        <w:rPr>
          <w:sz w:val="24"/>
          <w:szCs w:val="24"/>
        </w:rPr>
        <w:t xml:space="preserve"> to priority 3 (non-emergency) </w:t>
      </w:r>
      <w:r>
        <w:rPr>
          <w:sz w:val="24"/>
          <w:szCs w:val="24"/>
        </w:rPr>
        <w:t xml:space="preserve">EMS </w:t>
      </w:r>
      <w:r w:rsidR="007445CA">
        <w:rPr>
          <w:sz w:val="24"/>
          <w:szCs w:val="24"/>
        </w:rPr>
        <w:t>incidents but should make every effort to accommodate those that are determined to be priority one (emergency) at the time of the request.</w:t>
      </w:r>
    </w:p>
    <w:p w:rsidR="00682499" w:rsidRPr="00682499" w:rsidRDefault="00682499" w:rsidP="00682499">
      <w:pPr>
        <w:jc w:val="both"/>
        <w:rPr>
          <w:sz w:val="24"/>
          <w:szCs w:val="24"/>
        </w:rPr>
      </w:pPr>
    </w:p>
    <w:p w:rsidR="007445CA" w:rsidRDefault="00682499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445CA">
        <w:rPr>
          <w:sz w:val="24"/>
          <w:szCs w:val="24"/>
        </w:rPr>
        <w:t>D</w:t>
      </w:r>
      <w:r>
        <w:rPr>
          <w:sz w:val="24"/>
          <w:szCs w:val="24"/>
        </w:rPr>
        <w:t>epartment</w:t>
      </w:r>
      <w:r w:rsidR="007445CA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7445CA">
        <w:rPr>
          <w:sz w:val="24"/>
          <w:szCs w:val="24"/>
        </w:rPr>
        <w:t xml:space="preserve"> not required to provide mutual aid to a </w:t>
      </w:r>
      <w:r>
        <w:rPr>
          <w:sz w:val="24"/>
          <w:szCs w:val="24"/>
        </w:rPr>
        <w:t>member community if the requesting member community</w:t>
      </w:r>
      <w:r w:rsidR="007445CA">
        <w:rPr>
          <w:sz w:val="24"/>
          <w:szCs w:val="24"/>
        </w:rPr>
        <w:t xml:space="preserve"> is not a</w:t>
      </w:r>
      <w:r>
        <w:rPr>
          <w:sz w:val="24"/>
          <w:szCs w:val="24"/>
        </w:rPr>
        <w:t xml:space="preserve">ble to </w:t>
      </w:r>
      <w:r w:rsidR="0049184C">
        <w:rPr>
          <w:sz w:val="24"/>
          <w:szCs w:val="24"/>
        </w:rPr>
        <w:t xml:space="preserve">consistently </w:t>
      </w:r>
      <w:r>
        <w:rPr>
          <w:sz w:val="24"/>
          <w:szCs w:val="24"/>
        </w:rPr>
        <w:t>reciprocate with 4 personnel</w:t>
      </w:r>
      <w:r w:rsidR="007445CA">
        <w:rPr>
          <w:sz w:val="24"/>
          <w:szCs w:val="24"/>
        </w:rPr>
        <w:t xml:space="preserve"> and an engine </w:t>
      </w:r>
      <w:r w:rsidR="0049184C">
        <w:rPr>
          <w:sz w:val="24"/>
          <w:szCs w:val="24"/>
        </w:rPr>
        <w:t xml:space="preserve">on a fire response.  An adequate response </w:t>
      </w:r>
      <w:r w:rsidR="00BC7441">
        <w:rPr>
          <w:sz w:val="24"/>
          <w:szCs w:val="24"/>
        </w:rPr>
        <w:t>can</w:t>
      </w:r>
      <w:r w:rsidR="007445CA">
        <w:rPr>
          <w:sz w:val="24"/>
          <w:szCs w:val="24"/>
        </w:rPr>
        <w:t xml:space="preserve"> be accomplished with multiple vehicles</w:t>
      </w:r>
      <w:r>
        <w:rPr>
          <w:sz w:val="24"/>
          <w:szCs w:val="24"/>
        </w:rPr>
        <w:t>,</w:t>
      </w:r>
      <w:r w:rsidR="007445CA">
        <w:rPr>
          <w:sz w:val="24"/>
          <w:szCs w:val="24"/>
        </w:rPr>
        <w:t xml:space="preserve"> such as 2 on an engine and 2 on a rescue</w:t>
      </w:r>
      <w:r>
        <w:rPr>
          <w:sz w:val="24"/>
          <w:szCs w:val="24"/>
        </w:rPr>
        <w:t>,</w:t>
      </w:r>
      <w:r w:rsidR="007445CA">
        <w:rPr>
          <w:sz w:val="24"/>
          <w:szCs w:val="24"/>
        </w:rPr>
        <w:t xml:space="preserve"> with both responding.</w:t>
      </w:r>
    </w:p>
    <w:p w:rsidR="00682499" w:rsidRPr="00682499" w:rsidRDefault="00682499" w:rsidP="00682499">
      <w:pPr>
        <w:jc w:val="both"/>
        <w:rPr>
          <w:sz w:val="24"/>
          <w:szCs w:val="24"/>
        </w:rPr>
      </w:pPr>
    </w:p>
    <w:p w:rsidR="007445CA" w:rsidRDefault="00682499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445CA">
        <w:rPr>
          <w:sz w:val="24"/>
          <w:szCs w:val="24"/>
        </w:rPr>
        <w:t>D</w:t>
      </w:r>
      <w:r>
        <w:rPr>
          <w:sz w:val="24"/>
          <w:szCs w:val="24"/>
        </w:rPr>
        <w:t>epartment is</w:t>
      </w:r>
      <w:r w:rsidR="007445CA">
        <w:rPr>
          <w:sz w:val="24"/>
          <w:szCs w:val="24"/>
        </w:rPr>
        <w:t xml:space="preserve"> not obligated to provide mutual aid </w:t>
      </w:r>
      <w:r>
        <w:rPr>
          <w:sz w:val="24"/>
          <w:szCs w:val="24"/>
        </w:rPr>
        <w:t xml:space="preserve">for EMS incidents </w:t>
      </w:r>
      <w:r w:rsidR="007445C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member </w:t>
      </w:r>
      <w:r w:rsidR="007445CA">
        <w:rPr>
          <w:sz w:val="24"/>
          <w:szCs w:val="24"/>
        </w:rPr>
        <w:t>communities that do not provide a s</w:t>
      </w:r>
      <w:r>
        <w:rPr>
          <w:sz w:val="24"/>
          <w:szCs w:val="24"/>
        </w:rPr>
        <w:t xml:space="preserve">imilar EMS response model.  For example, </w:t>
      </w:r>
      <w:r w:rsidR="007445CA">
        <w:rPr>
          <w:sz w:val="24"/>
          <w:szCs w:val="24"/>
        </w:rPr>
        <w:t xml:space="preserve">where </w:t>
      </w:r>
      <w:r>
        <w:rPr>
          <w:sz w:val="24"/>
          <w:szCs w:val="24"/>
        </w:rPr>
        <w:t>one</w:t>
      </w:r>
      <w:r w:rsidR="00744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 </w:t>
      </w:r>
      <w:r w:rsidR="007445CA">
        <w:rPr>
          <w:sz w:val="24"/>
          <w:szCs w:val="24"/>
        </w:rPr>
        <w:t>community c</w:t>
      </w:r>
      <w:r>
        <w:rPr>
          <w:sz w:val="24"/>
          <w:szCs w:val="24"/>
        </w:rPr>
        <w:t>hooses to provide a BLS service or</w:t>
      </w:r>
      <w:r w:rsidR="007445CA">
        <w:rPr>
          <w:sz w:val="24"/>
          <w:szCs w:val="24"/>
        </w:rPr>
        <w:t xml:space="preserve"> uti</w:t>
      </w:r>
      <w:r>
        <w:rPr>
          <w:sz w:val="24"/>
          <w:szCs w:val="24"/>
        </w:rPr>
        <w:t>lize a private ambulance company and the other provides an ALS service</w:t>
      </w:r>
      <w:r w:rsidR="007445CA">
        <w:rPr>
          <w:sz w:val="24"/>
          <w:szCs w:val="24"/>
        </w:rPr>
        <w:t>.  This is related to EMS and does not affect response to fire incidents.</w:t>
      </w:r>
    </w:p>
    <w:p w:rsidR="00682499" w:rsidRPr="00682499" w:rsidRDefault="00682499" w:rsidP="00682499">
      <w:pPr>
        <w:jc w:val="both"/>
        <w:rPr>
          <w:sz w:val="24"/>
          <w:szCs w:val="24"/>
        </w:rPr>
      </w:pPr>
    </w:p>
    <w:p w:rsidR="007445CA" w:rsidRDefault="007445CA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Departments are encouraged to provi</w:t>
      </w:r>
      <w:r w:rsidR="00682499">
        <w:rPr>
          <w:sz w:val="24"/>
          <w:szCs w:val="24"/>
        </w:rPr>
        <w:t>de coverage to other member communities</w:t>
      </w:r>
      <w:r>
        <w:rPr>
          <w:sz w:val="24"/>
          <w:szCs w:val="24"/>
        </w:rPr>
        <w:t xml:space="preserve"> </w:t>
      </w:r>
      <w:r w:rsidR="00682499">
        <w:rPr>
          <w:sz w:val="24"/>
          <w:szCs w:val="24"/>
        </w:rPr>
        <w:t>for</w:t>
      </w:r>
      <w:r>
        <w:rPr>
          <w:sz w:val="24"/>
          <w:szCs w:val="24"/>
        </w:rPr>
        <w:t xml:space="preserve"> pr</w:t>
      </w:r>
      <w:r w:rsidR="00682499">
        <w:rPr>
          <w:sz w:val="24"/>
          <w:szCs w:val="24"/>
        </w:rPr>
        <w:t>e-arranged situations such as</w:t>
      </w:r>
      <w:r>
        <w:rPr>
          <w:sz w:val="24"/>
          <w:szCs w:val="24"/>
        </w:rPr>
        <w:t xml:space="preserve"> departmental funerals, training, </w:t>
      </w:r>
      <w:r w:rsidRPr="00682499">
        <w:rPr>
          <w:i/>
          <w:sz w:val="24"/>
          <w:szCs w:val="24"/>
        </w:rPr>
        <w:t>etc</w:t>
      </w:r>
      <w:r>
        <w:rPr>
          <w:sz w:val="24"/>
          <w:szCs w:val="24"/>
        </w:rPr>
        <w:t xml:space="preserve">. </w:t>
      </w:r>
    </w:p>
    <w:p w:rsidR="00682499" w:rsidRPr="00682499" w:rsidRDefault="00682499" w:rsidP="00682499">
      <w:pPr>
        <w:jc w:val="both"/>
        <w:rPr>
          <w:sz w:val="24"/>
          <w:szCs w:val="24"/>
        </w:rPr>
      </w:pPr>
    </w:p>
    <w:p w:rsidR="007445CA" w:rsidRDefault="00BC7441" w:rsidP="007445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7445CA">
        <w:rPr>
          <w:sz w:val="24"/>
          <w:szCs w:val="24"/>
        </w:rPr>
        <w:t>D</w:t>
      </w:r>
      <w:r>
        <w:rPr>
          <w:sz w:val="24"/>
          <w:szCs w:val="24"/>
        </w:rPr>
        <w:t>epartment</w:t>
      </w:r>
      <w:r w:rsidR="007445CA">
        <w:rPr>
          <w:sz w:val="24"/>
          <w:szCs w:val="24"/>
        </w:rPr>
        <w:t xml:space="preserve"> providing mutual aid may withdraw from an incident of long duration should</w:t>
      </w:r>
      <w:r>
        <w:rPr>
          <w:sz w:val="24"/>
          <w:szCs w:val="24"/>
        </w:rPr>
        <w:t xml:space="preserve"> its</w:t>
      </w:r>
      <w:r w:rsidR="0049184C">
        <w:rPr>
          <w:sz w:val="24"/>
          <w:szCs w:val="24"/>
        </w:rPr>
        <w:t xml:space="preserve"> continued presence</w:t>
      </w:r>
      <w:r>
        <w:rPr>
          <w:sz w:val="24"/>
          <w:szCs w:val="24"/>
        </w:rPr>
        <w:t xml:space="preserve"> at the incident </w:t>
      </w:r>
      <w:r w:rsidR="007445CA">
        <w:rPr>
          <w:sz w:val="24"/>
          <w:szCs w:val="24"/>
        </w:rPr>
        <w:t xml:space="preserve">require a callback of </w:t>
      </w:r>
      <w:r>
        <w:rPr>
          <w:sz w:val="24"/>
          <w:szCs w:val="24"/>
        </w:rPr>
        <w:t>its</w:t>
      </w:r>
      <w:r w:rsidR="007445CA">
        <w:rPr>
          <w:sz w:val="24"/>
          <w:szCs w:val="24"/>
        </w:rPr>
        <w:t xml:space="preserve"> personnel for overtime</w:t>
      </w:r>
      <w:r w:rsidR="0049184C">
        <w:rPr>
          <w:sz w:val="24"/>
          <w:szCs w:val="24"/>
        </w:rPr>
        <w:t>,</w:t>
      </w:r>
      <w:r w:rsidR="007445CA">
        <w:rPr>
          <w:sz w:val="24"/>
          <w:szCs w:val="24"/>
        </w:rPr>
        <w:t xml:space="preserve"> if the requesting </w:t>
      </w:r>
      <w:r w:rsidR="0049184C">
        <w:rPr>
          <w:sz w:val="24"/>
          <w:szCs w:val="24"/>
        </w:rPr>
        <w:t>member community has not initiated its</w:t>
      </w:r>
      <w:r w:rsidR="007445CA">
        <w:rPr>
          <w:sz w:val="24"/>
          <w:szCs w:val="24"/>
        </w:rPr>
        <w:t xml:space="preserve"> own callback</w:t>
      </w:r>
      <w:r w:rsidR="0049184C">
        <w:rPr>
          <w:sz w:val="24"/>
          <w:szCs w:val="24"/>
        </w:rPr>
        <w:t xml:space="preserve"> of personnel</w:t>
      </w:r>
      <w:r w:rsidR="00BD7D40">
        <w:rPr>
          <w:sz w:val="24"/>
          <w:szCs w:val="24"/>
        </w:rPr>
        <w:t>, or if any of the above guidelines would cause such a withdrawal to be considered reasonable.</w:t>
      </w:r>
    </w:p>
    <w:p w:rsidR="007445CA" w:rsidRDefault="007445CA" w:rsidP="007445CA">
      <w:pPr>
        <w:jc w:val="both"/>
        <w:rPr>
          <w:sz w:val="24"/>
          <w:szCs w:val="24"/>
        </w:rPr>
      </w:pPr>
    </w:p>
    <w:p w:rsidR="007445CA" w:rsidRDefault="007445CA" w:rsidP="007445CA">
      <w:pPr>
        <w:jc w:val="both"/>
        <w:rPr>
          <w:sz w:val="24"/>
          <w:szCs w:val="24"/>
        </w:rPr>
      </w:pPr>
      <w:r>
        <w:rPr>
          <w:sz w:val="24"/>
          <w:szCs w:val="24"/>
        </w:rPr>
        <w:t>Departments are encouraged to keep their elected officials apprised of potential issues that could affect the ability to provide mutual aid.</w:t>
      </w:r>
      <w:r w:rsidR="00BC7441">
        <w:rPr>
          <w:sz w:val="24"/>
          <w:szCs w:val="24"/>
        </w:rPr>
        <w:t xml:space="preserve">  If a Department believes that its</w:t>
      </w:r>
      <w:r>
        <w:rPr>
          <w:sz w:val="24"/>
          <w:szCs w:val="24"/>
        </w:rPr>
        <w:t xml:space="preserve"> mutual aid </w:t>
      </w:r>
      <w:r w:rsidR="00BC7441">
        <w:rPr>
          <w:sz w:val="24"/>
          <w:szCs w:val="24"/>
        </w:rPr>
        <w:t>efforts are</w:t>
      </w:r>
      <w:r>
        <w:rPr>
          <w:sz w:val="24"/>
          <w:szCs w:val="24"/>
        </w:rPr>
        <w:t xml:space="preserve"> no longer </w:t>
      </w:r>
      <w:r w:rsidR="0049184C">
        <w:rPr>
          <w:sz w:val="24"/>
          <w:szCs w:val="24"/>
        </w:rPr>
        <w:t>“</w:t>
      </w:r>
      <w:r>
        <w:rPr>
          <w:sz w:val="24"/>
          <w:szCs w:val="24"/>
        </w:rPr>
        <w:t>mutual,</w:t>
      </w:r>
      <w:r w:rsidR="0049184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49184C">
        <w:rPr>
          <w:sz w:val="24"/>
          <w:szCs w:val="24"/>
        </w:rPr>
        <w:t>it</w:t>
      </w:r>
      <w:r>
        <w:rPr>
          <w:sz w:val="24"/>
          <w:szCs w:val="24"/>
        </w:rPr>
        <w:t xml:space="preserve"> should discuss appropriate actions with the </w:t>
      </w:r>
      <w:r w:rsidR="0049184C">
        <w:rPr>
          <w:sz w:val="24"/>
          <w:szCs w:val="24"/>
        </w:rPr>
        <w:t xml:space="preserve">appropriate </w:t>
      </w:r>
      <w:r>
        <w:rPr>
          <w:sz w:val="24"/>
          <w:szCs w:val="24"/>
        </w:rPr>
        <w:t>officials in their munici</w:t>
      </w:r>
      <w:r w:rsidR="0049184C">
        <w:rPr>
          <w:sz w:val="24"/>
          <w:szCs w:val="24"/>
        </w:rPr>
        <w:t>pality and also inform the officers</w:t>
      </w:r>
      <w:r>
        <w:rPr>
          <w:sz w:val="24"/>
          <w:szCs w:val="24"/>
        </w:rPr>
        <w:t xml:space="preserve"> of the WWFDMAA.</w:t>
      </w:r>
    </w:p>
    <w:p w:rsidR="007445CA" w:rsidRDefault="007445CA" w:rsidP="007445CA">
      <w:pPr>
        <w:jc w:val="both"/>
        <w:rPr>
          <w:sz w:val="24"/>
          <w:szCs w:val="24"/>
        </w:rPr>
      </w:pPr>
    </w:p>
    <w:p w:rsidR="00F14E08" w:rsidRDefault="0049184C" w:rsidP="0049184C">
      <w:pPr>
        <w:jc w:val="both"/>
        <w:rPr>
          <w:sz w:val="24"/>
          <w:szCs w:val="24"/>
        </w:rPr>
      </w:pPr>
      <w:r>
        <w:rPr>
          <w:sz w:val="24"/>
          <w:szCs w:val="24"/>
        </w:rPr>
        <w:t>If a Department intends to refuse certain types of mutual aid requests from another member community on a regular basis, consistent with these Guidelines, the Department</w:t>
      </w:r>
      <w:r w:rsidR="007445CA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="007445CA">
        <w:rPr>
          <w:sz w:val="24"/>
          <w:szCs w:val="24"/>
        </w:rPr>
        <w:t xml:space="preserve"> provide 30 days’ </w:t>
      </w:r>
      <w:r>
        <w:rPr>
          <w:sz w:val="24"/>
          <w:szCs w:val="24"/>
        </w:rPr>
        <w:t>written notice to the other member community.</w:t>
      </w:r>
    </w:p>
    <w:p w:rsidR="00BC7441" w:rsidRDefault="00BC7441" w:rsidP="0049184C">
      <w:pPr>
        <w:jc w:val="both"/>
        <w:rPr>
          <w:sz w:val="24"/>
          <w:szCs w:val="24"/>
        </w:rPr>
      </w:pPr>
    </w:p>
    <w:p w:rsidR="00BC7441" w:rsidRDefault="00BC7441" w:rsidP="0049184C">
      <w:pPr>
        <w:jc w:val="both"/>
        <w:rPr>
          <w:sz w:val="24"/>
          <w:szCs w:val="24"/>
        </w:rPr>
      </w:pPr>
    </w:p>
    <w:p w:rsidR="00BC7441" w:rsidRDefault="00BC7441" w:rsidP="0049184C">
      <w:pPr>
        <w:jc w:val="both"/>
        <w:rPr>
          <w:sz w:val="24"/>
          <w:szCs w:val="24"/>
        </w:rPr>
      </w:pPr>
    </w:p>
    <w:p w:rsidR="00BC7441" w:rsidRPr="0049184C" w:rsidRDefault="00BC7441" w:rsidP="0049184C">
      <w:pPr>
        <w:jc w:val="both"/>
        <w:rPr>
          <w:sz w:val="24"/>
          <w:szCs w:val="24"/>
        </w:rPr>
      </w:pPr>
      <w:r>
        <w:rPr>
          <w:sz w:val="24"/>
          <w:szCs w:val="24"/>
        </w:rPr>
        <w:t>These Guidelines adopted by the Western Wayne Fire Department Mut</w:t>
      </w:r>
      <w:r w:rsidR="008E5471">
        <w:rPr>
          <w:sz w:val="24"/>
          <w:szCs w:val="24"/>
        </w:rPr>
        <w:t>ual Aid Association on the 21</w:t>
      </w:r>
      <w:r w:rsidR="008E5471" w:rsidRPr="008E5471">
        <w:rPr>
          <w:sz w:val="24"/>
          <w:szCs w:val="24"/>
          <w:vertAlign w:val="superscript"/>
        </w:rPr>
        <w:t>st</w:t>
      </w:r>
      <w:r w:rsidR="008E5471">
        <w:rPr>
          <w:sz w:val="24"/>
          <w:szCs w:val="24"/>
        </w:rPr>
        <w:t xml:space="preserve"> day of April</w:t>
      </w:r>
      <w:r>
        <w:rPr>
          <w:sz w:val="24"/>
          <w:szCs w:val="24"/>
        </w:rPr>
        <w:t>, 2016</w:t>
      </w:r>
      <w:bookmarkStart w:id="0" w:name="_GoBack"/>
      <w:bookmarkEnd w:id="0"/>
    </w:p>
    <w:sectPr w:rsidR="00BC7441" w:rsidRPr="004918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41" w:rsidRDefault="00BC7441" w:rsidP="00BC7441">
      <w:r>
        <w:separator/>
      </w:r>
    </w:p>
  </w:endnote>
  <w:endnote w:type="continuationSeparator" w:id="0">
    <w:p w:rsidR="00BC7441" w:rsidRDefault="00BC7441" w:rsidP="00BC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2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441" w:rsidRDefault="00BC7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441" w:rsidRDefault="00BC7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41" w:rsidRDefault="00BC7441" w:rsidP="00BC7441">
      <w:r>
        <w:separator/>
      </w:r>
    </w:p>
  </w:footnote>
  <w:footnote w:type="continuationSeparator" w:id="0">
    <w:p w:rsidR="00BC7441" w:rsidRDefault="00BC7441" w:rsidP="00BC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20519"/>
    <w:multiLevelType w:val="hybridMultilevel"/>
    <w:tmpl w:val="8C7C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A"/>
    <w:rsid w:val="0049184C"/>
    <w:rsid w:val="00682499"/>
    <w:rsid w:val="007445CA"/>
    <w:rsid w:val="008E5471"/>
    <w:rsid w:val="00BC7441"/>
    <w:rsid w:val="00BD7D40"/>
    <w:rsid w:val="00F1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8B35A-4619-4E62-9BD1-9AE36B9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C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4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C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4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Ott</dc:creator>
  <cp:keywords/>
  <dc:description/>
  <cp:lastModifiedBy>Steve Ott</cp:lastModifiedBy>
  <cp:revision>4</cp:revision>
  <dcterms:created xsi:type="dcterms:W3CDTF">2016-03-11T20:51:00Z</dcterms:created>
  <dcterms:modified xsi:type="dcterms:W3CDTF">2016-04-21T20:08:00Z</dcterms:modified>
</cp:coreProperties>
</file>